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DFA" w:rsidRDefault="00B20DFA" w:rsidP="00B20DFA">
      <w:pPr>
        <w:spacing w:after="0"/>
      </w:pPr>
    </w:p>
    <w:p w:rsidR="00B20DFA" w:rsidRPr="004D4940" w:rsidRDefault="004D4940" w:rsidP="004D4940">
      <w:pPr>
        <w:spacing w:after="0"/>
        <w:jc w:val="center"/>
        <w:rPr>
          <w:color w:val="FFFFFF" w:themeColor="background1"/>
        </w:rPr>
      </w:pPr>
      <w:r w:rsidRPr="00F51B68">
        <w:rPr>
          <w:color w:val="FFFFFF" w:themeColor="background1"/>
          <w:highlight w:val="blue"/>
        </w:rPr>
        <w:t>NORMATIVIDAD SECTORIAL EN GESTIÓN DEL RIESGO DE DESASTRES</w:t>
      </w:r>
    </w:p>
    <w:p w:rsidR="00B20DFA" w:rsidRDefault="00B20DFA" w:rsidP="00B20DFA">
      <w:pPr>
        <w:spacing w:after="0"/>
      </w:pPr>
    </w:p>
    <w:p w:rsidR="004D4940" w:rsidRDefault="004D4940" w:rsidP="00B20DFA">
      <w:pPr>
        <w:spacing w:after="0"/>
      </w:pPr>
    </w:p>
    <w:p w:rsidR="00B20DFA" w:rsidRDefault="00B20DFA" w:rsidP="00B20DFA">
      <w:pPr>
        <w:spacing w:after="0"/>
      </w:pPr>
      <w:r>
        <w:t>Plan Sectorial de Operaciones de Emergencia del Ministerio de Transportes y Comunicaciones.</w:t>
      </w:r>
    </w:p>
    <w:p w:rsidR="00B20DFA" w:rsidRDefault="009613F2" w:rsidP="00B20DFA">
      <w:pPr>
        <w:spacing w:after="0"/>
      </w:pPr>
      <w:hyperlink r:id="rId4" w:history="1">
        <w:r w:rsidR="00B20DFA" w:rsidRPr="00E04CB4">
          <w:rPr>
            <w:rStyle w:val="Hipervnculo"/>
          </w:rPr>
          <w:t>https://www.gob.pe/institucion/mtc/normas-legales/1781449-282-2021-mtc-01</w:t>
        </w:r>
      </w:hyperlink>
    </w:p>
    <w:p w:rsidR="00B20DFA" w:rsidRDefault="00B20DFA" w:rsidP="00B20DFA"/>
    <w:p w:rsidR="00B20DFA" w:rsidRDefault="00B20DFA" w:rsidP="00B20DFA">
      <w:pPr>
        <w:spacing w:after="0"/>
      </w:pPr>
      <w:r>
        <w:t xml:space="preserve">Plan Sectorial de Gestión del Riesgo de Desastres del MTC </w:t>
      </w:r>
    </w:p>
    <w:p w:rsidR="00B20DFA" w:rsidRDefault="009613F2" w:rsidP="00B20DFA">
      <w:pPr>
        <w:spacing w:after="0"/>
      </w:pPr>
      <w:hyperlink r:id="rId5" w:history="1">
        <w:r w:rsidR="00B20DFA" w:rsidRPr="00E04CB4">
          <w:rPr>
            <w:rStyle w:val="Hipervnculo"/>
          </w:rPr>
          <w:t>https://cdn.www.gob.pe/uploads/document/file/475859/RM_N__0026-2020-MTC-01.pdf</w:t>
        </w:r>
      </w:hyperlink>
    </w:p>
    <w:p w:rsidR="00B20DFA" w:rsidRDefault="00B20DFA" w:rsidP="00B20DFA">
      <w:pPr>
        <w:spacing w:after="0"/>
      </w:pPr>
    </w:p>
    <w:p w:rsidR="00B20DFA" w:rsidRDefault="00B20DFA" w:rsidP="00B20DFA">
      <w:pPr>
        <w:spacing w:after="0"/>
      </w:pPr>
      <w:r>
        <w:t>Plan de Continuidad Operativa del Ministerio de Transportes y Comunicaciones.</w:t>
      </w:r>
    </w:p>
    <w:p w:rsidR="00B20DFA" w:rsidRDefault="009613F2" w:rsidP="00B20DFA">
      <w:pPr>
        <w:spacing w:after="0"/>
        <w:rPr>
          <w:rStyle w:val="Hipervnculo"/>
        </w:rPr>
      </w:pPr>
      <w:hyperlink r:id="rId6" w:history="1">
        <w:r w:rsidR="00143506" w:rsidRPr="00CA111E">
          <w:rPr>
            <w:rStyle w:val="Hipervnculo"/>
          </w:rPr>
          <w:t>https://www.gob.pe/institucion/mtc/normas-legales/4044758-361-2023-mtc-01</w:t>
        </w:r>
      </w:hyperlink>
    </w:p>
    <w:p w:rsidR="00143506" w:rsidRDefault="00143506" w:rsidP="00B20DFA">
      <w:pPr>
        <w:spacing w:after="0"/>
      </w:pPr>
    </w:p>
    <w:p w:rsidR="00B20DFA" w:rsidRDefault="00B20DFA" w:rsidP="00B20DFA">
      <w:pPr>
        <w:spacing w:after="0"/>
      </w:pPr>
      <w:r>
        <w:t>Plan de Contingencia Sectorial ante Sismo de gran magnitud seguido de Tsunami frente a la Costa Central del Perú del Ministerio de Transportes y Comunicaciones</w:t>
      </w:r>
    </w:p>
    <w:p w:rsidR="009E399E" w:rsidRDefault="009613F2" w:rsidP="00B20DFA">
      <w:pPr>
        <w:spacing w:after="0"/>
      </w:pPr>
      <w:hyperlink r:id="rId7" w:history="1">
        <w:r w:rsidR="00B20DFA" w:rsidRPr="00E04CB4">
          <w:rPr>
            <w:rStyle w:val="Hipervnculo"/>
          </w:rPr>
          <w:t>https://www.gob.pe/institucion/mtc/normas-legales/368463-1178-2019-mtc-01</w:t>
        </w:r>
      </w:hyperlink>
    </w:p>
    <w:p w:rsidR="00B20DFA" w:rsidRDefault="00B20DFA" w:rsidP="00B20DFA">
      <w:pPr>
        <w:spacing w:after="0"/>
      </w:pPr>
    </w:p>
    <w:p w:rsidR="00B20DFA" w:rsidRDefault="00B20DFA" w:rsidP="00B20DFA">
      <w:pPr>
        <w:spacing w:after="0"/>
      </w:pPr>
    </w:p>
    <w:p w:rsidR="00B20DFA" w:rsidRDefault="00B20DFA" w:rsidP="00B20DFA">
      <w:pPr>
        <w:spacing w:after="0"/>
      </w:pPr>
      <w:r>
        <w:rPr>
          <w:rFonts w:ascii="Arial" w:hAnsi="Arial" w:cs="Arial"/>
          <w:color w:val="26292E"/>
          <w:shd w:val="clear" w:color="auto" w:fill="FFFFFF"/>
        </w:rPr>
        <w:t>Plan de Contingencia Sectorial ante Lluvias Intensas del Sector Transportes y Comunicaciones.</w:t>
      </w:r>
    </w:p>
    <w:p w:rsidR="00B20DFA" w:rsidRDefault="009613F2" w:rsidP="00B20DFA">
      <w:pPr>
        <w:spacing w:after="0"/>
      </w:pPr>
      <w:hyperlink r:id="rId8" w:history="1">
        <w:r w:rsidR="00B20DFA" w:rsidRPr="00E04CB4">
          <w:rPr>
            <w:rStyle w:val="Hipervnculo"/>
          </w:rPr>
          <w:t>https://www.gob.pe/institucion/mtc/normas-legales/1781769-284-2021-mtc-01</w:t>
        </w:r>
      </w:hyperlink>
    </w:p>
    <w:p w:rsidR="00B20DFA" w:rsidRDefault="00B20DFA" w:rsidP="00B20DFA">
      <w:pPr>
        <w:spacing w:after="0"/>
      </w:pPr>
    </w:p>
    <w:p w:rsidR="00B20DFA" w:rsidRDefault="00B20DFA" w:rsidP="00B20DFA">
      <w:pPr>
        <w:spacing w:after="0"/>
      </w:pPr>
    </w:p>
    <w:p w:rsidR="00B20DFA" w:rsidRDefault="00B20DFA" w:rsidP="00B20DFA">
      <w:pPr>
        <w:spacing w:after="0"/>
      </w:pPr>
      <w:r>
        <w:rPr>
          <w:rFonts w:ascii="Arial" w:hAnsi="Arial" w:cs="Arial"/>
          <w:color w:val="26292E"/>
          <w:shd w:val="clear" w:color="auto" w:fill="FFFFFF"/>
        </w:rPr>
        <w:t>"Plan de Contingencia Sectorial ante Bajas Temperaturas del Sector Transportes y Comunicaciones".</w:t>
      </w:r>
    </w:p>
    <w:p w:rsidR="00B20DFA" w:rsidRDefault="009613F2" w:rsidP="00B20DFA">
      <w:pPr>
        <w:spacing w:after="0"/>
      </w:pPr>
      <w:hyperlink r:id="rId9" w:history="1">
        <w:r w:rsidR="00B20DFA" w:rsidRPr="00E04CB4">
          <w:rPr>
            <w:rStyle w:val="Hipervnculo"/>
          </w:rPr>
          <w:t>https://www.gob.pe/institucion/mtc/normas-legales/1781763-285-2021-mtc-01</w:t>
        </w:r>
      </w:hyperlink>
    </w:p>
    <w:p w:rsidR="00B20DFA" w:rsidRDefault="00B20DFA" w:rsidP="00B20DFA">
      <w:pPr>
        <w:spacing w:after="0"/>
      </w:pPr>
    </w:p>
    <w:p w:rsidR="00C535B4" w:rsidRDefault="00C535B4" w:rsidP="00C535B4">
      <w:pPr>
        <w:ind w:firstLine="708"/>
      </w:pPr>
    </w:p>
    <w:p w:rsidR="00C535B4" w:rsidRPr="00C535B4" w:rsidRDefault="00C535B4" w:rsidP="00C535B4">
      <w:pPr>
        <w:rPr>
          <w:rFonts w:ascii="Arial" w:hAnsi="Arial" w:cs="Arial"/>
          <w:color w:val="26292E"/>
          <w:shd w:val="clear" w:color="auto" w:fill="FFFFFF"/>
        </w:rPr>
      </w:pPr>
      <w:r w:rsidRPr="00C535B4">
        <w:rPr>
          <w:rFonts w:ascii="Arial" w:hAnsi="Arial" w:cs="Arial"/>
          <w:color w:val="26292E"/>
          <w:shd w:val="clear" w:color="auto" w:fill="FFFFFF"/>
        </w:rPr>
        <w:t>"</w:t>
      </w:r>
      <w:r w:rsidRPr="00C535B4">
        <w:rPr>
          <w:rFonts w:ascii="Arial" w:hAnsi="Arial" w:cs="Arial"/>
        </w:rPr>
        <w:t xml:space="preserve">Rutas de </w:t>
      </w:r>
      <w:r w:rsidRPr="00C535B4">
        <w:rPr>
          <w:rFonts w:ascii="Arial" w:hAnsi="Arial" w:cs="Arial"/>
        </w:rPr>
        <w:t>evacuación</w:t>
      </w:r>
      <w:r w:rsidRPr="00C535B4">
        <w:rPr>
          <w:rFonts w:ascii="Arial" w:hAnsi="Arial" w:cs="Arial"/>
          <w:color w:val="26292E"/>
          <w:shd w:val="clear" w:color="auto" w:fill="FFFFFF"/>
        </w:rPr>
        <w:t>".</w:t>
      </w:r>
    </w:p>
    <w:p w:rsidR="00C535B4" w:rsidRPr="00C535B4" w:rsidRDefault="009613F2" w:rsidP="00C535B4">
      <w:hyperlink r:id="rId10" w:history="1">
        <w:r w:rsidR="00C535B4" w:rsidRPr="009613F2">
          <w:rPr>
            <w:rStyle w:val="Hipervnculo"/>
          </w:rPr>
          <w:t>https://www.arcgis.com/apps/instant/exhibit/index.html?appid=8768748ff2034e328879db300fc093af&amp;locale=es-es</w:t>
        </w:r>
      </w:hyperlink>
    </w:p>
    <w:sectPr w:rsidR="00C535B4" w:rsidRPr="00C53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FA"/>
    <w:rsid w:val="00143506"/>
    <w:rsid w:val="004D4940"/>
    <w:rsid w:val="00643659"/>
    <w:rsid w:val="009613F2"/>
    <w:rsid w:val="009E399E"/>
    <w:rsid w:val="00A22ECF"/>
    <w:rsid w:val="00B20DFA"/>
    <w:rsid w:val="00C535B4"/>
    <w:rsid w:val="00F5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16B38"/>
  <w15:chartTrackingRefBased/>
  <w15:docId w15:val="{01742E48-23D1-48CF-92DD-0972E9B9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0DF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DFA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9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3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pe/institucion/mtc/normas-legales/1781769-284-2021-mtc-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b.pe/institucion/mtc/normas-legales/368463-1178-2019-mtc-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b.pe/institucion/mtc/normas-legales/4044758-361-2023-mtc-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dn.www.gob.pe/uploads/document/file/475859/RM_N__0026-2020-MTC-01.pdf" TargetMode="External"/><Relationship Id="rId10" Type="http://schemas.openxmlformats.org/officeDocument/2006/relationships/hyperlink" Target="https://www.arcgis.com/apps/instant/exhibit/index.html?appid=8768748ff2034e328879db300fc093af&amp;locale=es-es" TargetMode="External"/><Relationship Id="rId4" Type="http://schemas.openxmlformats.org/officeDocument/2006/relationships/hyperlink" Target="https://www.gob.pe/institucion/mtc/normas-legales/1781449-282-2021-mtc-01" TargetMode="External"/><Relationship Id="rId9" Type="http://schemas.openxmlformats.org/officeDocument/2006/relationships/hyperlink" Target="https://www.gob.pe/institucion/mtc/normas-legales/1781763-285-2021-mtc-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 Chirito, Enzo Antonio</dc:creator>
  <cp:keywords/>
  <dc:description/>
  <cp:lastModifiedBy>Servicio COE - MTC</cp:lastModifiedBy>
  <cp:revision>8</cp:revision>
  <cp:lastPrinted>2023-02-07T23:41:00Z</cp:lastPrinted>
  <dcterms:created xsi:type="dcterms:W3CDTF">2023-02-07T23:36:00Z</dcterms:created>
  <dcterms:modified xsi:type="dcterms:W3CDTF">2023-05-10T11:37:00Z</dcterms:modified>
</cp:coreProperties>
</file>